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>
      <w:pPr>
        <w:jc w:val="center"/>
      </w:pPr>
      <w:r>
        <w:rPr>
          <w:b/>
          <w:bCs/>
        </w:rPr>
        <w:t xml:space="preserve">EXMO(A). SR(A). DR(A). JUIZ (A) DA VARA DO TRABALHO DA 3ª REGIÃO</w:t>
      </w:r>
    </w:p>
    <w:p/>
    <w:p/>
    <w:p>
      <w:pPr>
        <w:jc w:val="center"/>
      </w:pPr>
      <w:r>
        <w:rPr>
          <w:b/>
          <w:bCs/>
          <w:sz w:val="32"/>
          <w:szCs w:val="32"/>
        </w:rPr>
        <w:t xml:space="preserve">LAUDO PERICIAL</w:t>
      </w:r>
    </w:p>
    <w:p/>
    <w:p>
      <w:pPr>
        <w:spacing w:after="200"/>
      </w:pPr>
      <w:r>
        <w:rPr>
          <w:b/>
          <w:bCs/>
        </w:rPr>
        <w:t xml:space="preserve">Processo: </w:t>
      </w:r>
      <w:r>
        <w:t xml:space="preserve">0001234-56.2025.5.03.0001</w:t>
      </w:r>
    </w:p>
    <w:p>
      <w:pPr>
        <w:spacing w:after="200"/>
      </w:pPr>
      <w:r>
        <w:rPr>
          <w:b/>
          <w:bCs/>
        </w:rPr>
        <w:t xml:space="preserve">Reclamante: </w:t>
      </w:r>
      <w:r>
        <w:t xml:space="preserve">JOSÉ CARLOS DE OLIVEIRA</w:t>
      </w:r>
    </w:p>
    <w:p>
      <w:pPr>
        <w:spacing w:after="400"/>
      </w:pPr>
      <w:r>
        <w:rPr>
          <w:b/>
          <w:bCs/>
        </w:rPr>
        <w:t xml:space="preserve">Reclamada(s): </w:t>
      </w:r>
      <w:r>
        <w:t xml:space="preserve">INDÚSTRIA EXEMPLO LTDA.</w:t>
      </w:r>
    </w:p>
    <w:p>
      <w:pPr>
        <w:spacing w:after="400"/>
      </w:pPr>
      <w:r>
        <w:rPr>
          <w:b/>
          <w:bCs/>
        </w:rPr>
        <w:t xml:space="preserve">Local da Perícia: </w:t>
      </w:r>
      <w:r>
        <w:t xml:space="preserve">Rua das Fábricas, 1000, Contagem - MG, CEP 32310-300</w:t>
      </w:r>
    </w:p>
    <w:p>
      <w:pPr>
        <w:spacing w:after="400" w:before="4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Para conclusão imediata clique aqui -&gt; </w:t>
      </w:r>
      <w:hyperlink w:history="1" w:anchor="conclusao_section">
        <w:r>
          <w:rPr>
            <w:rFonts w:ascii="Arial" w:cs="Arial" w:eastAsia="Arial" w:hAnsi="Arial"/>
            <w:b/>
            <w:bCs/>
            <w:color w:val="FF0000"/>
            <w:sz w:val="24"/>
            <w:szCs w:val="24"/>
          </w:rPr>
          <w:t xml:space="preserve">CONCLUSÃO</w:t>
        </w:r>
      </w:hyperlink>
    </w:p>
    <w:p>
      <w:pPr>
        <w:spacing w:line="360"/>
        <w:ind w:firstLine="720"/>
        <w:jc w:val="both"/>
      </w:pPr>
      <w:r>
        <w:rPr>
          <w:b/>
          <w:bCs/>
        </w:rPr>
        <w:t xml:space="preserve">Ronaldo Silva Perito</w:t>
      </w:r>
      <w:r>
        <w:t xml:space="preserve">, perito do Juízo, vem mui respeitosamente à presença de Vossa Excelência apresentar o laudo pericial.</w:t>
      </w:r>
    </w:p>
    <w:p/>
    <w:p>
      <w:pPr>
        <w:spacing w:line="360"/>
        <w:ind w:firstLine="720"/>
        <w:jc w:val="both"/>
      </w:pPr>
      <w:r>
        <w:t xml:space="preserve">Outrossim, solicita a Vossa Excelência o arbitramento dos honorários periciais definitivo em valor equivalente a </w:t>
      </w:r>
      <w:r>
        <w:rPr>
          <w:b/>
          <w:bCs/>
        </w:rPr>
        <w:t xml:space="preserve">R$ 3.600,00 (três mil e seiscentos reais)</w:t>
      </w:r>
      <w:r>
        <w:t xml:space="preserve">, em função do tempo para a realização da diligência pericial no local de trabalho do(a) Reclamante, análise dos autos, elaboração do laudo pericial, despesas com transporte, manutenção e calibração de equipamentos.</w:t>
      </w:r>
    </w:p>
    <w:p/>
    <w:p>
      <w:r>
        <w:t xml:space="preserve">Termos em que,</w:t>
      </w:r>
    </w:p>
    <w:p>
      <w:r>
        <w:t xml:space="preserve">Pede deferimento.</w:t>
      </w:r>
    </w:p>
    <w:p/>
    <w:p>
      <w:pPr>
        <w:jc w:val="right"/>
      </w:pPr>
      <w:r>
        <w:t xml:space="preserve">Rua das Fábricas, 1000, Contagem - MG, CEP 32310-300, 6 de junho de 2026.</w:t>
      </w:r>
    </w:p>
    <w:p/>
    <w:p>
      <w:pPr>
        <w:jc w:val="center"/>
      </w:pPr>
      <w:r>
        <w:rPr>
          <w:i/>
          <w:iCs/>
          <w:color w:val="00B0F0"/>
        </w:rPr>
        <w:t xml:space="preserve">(assinatura digital)</w:t>
      </w:r>
    </w:p>
    <w:p>
      <w:pPr>
        <w:pBdr>
          <w:top w:val="single" w:color="000000" w:sz="12"/>
        </w:pBdr>
        <w:jc w:val="center"/>
      </w:pPr>
      <w:r>
        <w:rPr>
          <w:b/>
          <w:bCs/>
        </w:rPr>
        <w:t xml:space="preserve">Ronaldo Silva Perito</w:t>
      </w:r>
    </w:p>
    <w:p>
      <w:pPr>
        <w:jc w:val="center"/>
      </w:pPr>
      <w:r>
        <w:t xml:space="preserve">Eng. De Segurança do trabalho</w:t>
      </w:r>
    </w:p>
    <w:p>
      <w:pPr>
        <w:jc w:val="center"/>
      </w:pPr>
      <w:r>
        <w:t xml:space="preserve">CREA MG2345678</w:t>
      </w:r>
    </w:p>
    <w:p>
      <w:r>
        <w:br w:type="page"/>
      </w:r>
    </w:p>
    <w:p>
      <w:pPr>
        <w:spacing w:after="400"/>
        <w:jc w:val="center"/>
      </w:pPr>
      <w:r>
        <w:rPr>
          <w:b/>
          <w:bCs/>
          <w:sz w:val="28"/>
          <w:szCs w:val="28"/>
        </w:rPr>
        <w:t xml:space="preserve">SUMÁRIO</w:t>
      </w:r>
    </w:p>
    <w:sdt>
      <w:sdtPr>
        <w:alias w:val="Sumário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1   OBJETO DA PERÍCIA</w:t>
      </w:r>
    </w:p>
    <w:p>
      <w:pPr>
        <w:spacing w:line="360"/>
        <w:jc w:val="both"/>
      </w:pPr>
      <w:r>
        <w:t xml:space="preserve">O presente Laudo Técnico Pericial, tem por objetivo apurar a existência de .. nas atividades do(a) Reclamante, em atendimento ao requerido na inicial e determinado pelo Juízo.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2   CONSIDERAÇÕES INICIAIS</w:t>
      </w:r>
    </w:p>
    <w:p>
      <w:pPr>
        <w:spacing w:line="360"/>
        <w:jc w:val="both"/>
      </w:pPr>
      <w:r>
        <w:t xml:space="preserve">As partes foram devidamente comunicadas via e-mail, informando-as da data, horário e local do início dos trabalhos periciais.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3   INFORMAÇÕES GERAIS SOBRE A DILIGÊNCIA</w:t>
      </w:r>
    </w:p>
    <w:p>
      <w:pPr>
        <w:spacing w:line="360"/>
        <w:jc w:val="both"/>
      </w:pPr>
      <w:r>
        <w:t xml:space="preserve">A perícia técnica foi realizada no dia 10/06/2026 às 10:31 no local de labor do(a) Reclamante, sendo os participantes da diligência pericial descritos abaixo.
José Carlos de Oliveira – Reclamante;
[Demais participantes não informados]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4   DADOS FUNCIONAIS DO(A) RECLAMANTE</w:t>
      </w:r>
    </w:p>
    <w:p>
      <w:pPr>
        <w:spacing w:line="360"/>
        <w:jc w:val="both"/>
      </w:pPr>
      <w:r>
        <w:t xml:space="preserve">Conforme art. 7º, inciso XXIX da Constituição Federal, a análise deste laudo é referente às condições de trabalho do(a) Reclamante somente no que tange aos últimos 05 (cinco) anos de trabalho contados da propositura da ação.
Função / cargo reclamante: [Função]
Admissão: [Data de Admissão]
Desligamento: [Data de Demissão]
O(A) Reclamante cumpria jornada de trabalho da seguinte forma: [Jornada de Trabalho]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5   METODOLOGIA ADOTADA PARA A REALIZAÇÃO DA PERÍCIA</w:t>
      </w:r>
    </w:p>
    <w:p>
      <w:pPr>
        <w:spacing w:line="360"/>
        <w:jc w:val="both"/>
      </w:pPr>
      <w:r>
        <w:t xml:space="preserve">Texto sobre Metodologia , para ficar completo esperando textos padrões do Henrique e do Fernando.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6   ATIVIDADES DO(A) RECLAMANTE E LOCAL DE TRABALHO</w:t>
      </w:r>
    </w:p>
    <w:p>
      <w:pPr>
        <w:spacing w:line="360"/>
        <w:jc w:val="both"/>
      </w:pPr>
      <w:r>
        <w:t xml:space="preserve">Não informadas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 7   ATIVIDADES E OPERAÇÕES INSALUBRES (NR-15)</w:t>
      </w:r>
    </w:p>
    <w:p>
      <w:pPr>
        <w:spacing w:line="360"/>
        <w:jc w:val="both"/>
      </w:pPr>
      <w:r>
        <w:t xml:space="preserve">Os métodos utilizados, bem como a interpretação dos resultados, fundamentaram-se nos dispositivos legais vigentes discriminados nos Anexos da Norma Regulamentadora nº 15 da Portaria 3.214, de 08 de junho de 1.978, respeitando as especificações técnicas e legais: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 Ruído Contínuo ou Intermitente – NR-15 / Anexo 1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7.2 Ruído de Impacto – NR-15 / Anexo 2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7.3 Exposição ao Calor – NR-15 / Anexo 3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7.4 Baixo Iluminamento – NR-15 / Anexo 4</w:t>
      </w:r>
    </w:p>
    <w:p>
      <w:pPr>
        <w:spacing w:line="360"/>
        <w:jc w:val="both"/>
      </w:pPr>
      <w:r>
        <w:t xml:space="preserve">Revogado conforme a Portaria nº 3.751/90 do MTE.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7.5 Radiações Ionizantes – NR-15 / Anexo 5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7.6 Trabalho Sob Condições Hiperbáricas – NR-15 / Anexo 6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7.7 Radiações Não Ionizantes – NR-15 / Anexo 7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De acordo com o item 2 do Anexo nº 7, da NR-15, da Portaria 3.214, de 08 de junho de 1978, tem-se:</w:t>
      </w:r>
    </w:p>
    <w:p>
      <w:pPr>
        <w:spacing w:after="120" w:line="240"/>
        <w:ind w:left="2268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NR 15 - ATIVIDADES E OPERAÇÕES INSALUBRES</w:t>
      </w:r>
    </w:p>
    <w:p>
      <w:pPr>
        <w:spacing w:after="120" w:line="240"/>
        <w:ind w:left="2268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ANEXO N.º 7</w:t>
      </w:r>
    </w:p>
    <w:p>
      <w:pPr>
        <w:spacing w:after="120" w:line="240"/>
        <w:ind w:left="2268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RADIAÇÕES NÃO-IONIZANTES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1. Para os efeitos desta norma, são radiações não-ionizantes as microondas, ultravioleta s e laser.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2. As operações ou atividades que exponham os trabalhadores às radiações não-ionizantes, sem a proteção adequada, serão consideradas insalubres, em decorrência de laudo de inspeção realizada no local de trabalho.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3. As atividades ou operações que exponham os trabalhadores às radiações da luz negra (ultravioleta na faixa – 400 – 320 nanômetros) não serão consideradas insalubres.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Durante a diligência pericial realizada no local de trabalho do(a) Reclamante e da análise das atividades desenvolvidas em seu labor, foi constatado que o(a) Reclamante no exercício de suas atividades laborais MANTINHA contato HABITUAL e PERMANENTE com o agente físico radiações não ionizantes constantes no Anexo 7 da NR15.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A NR-6 considera os seguintes EPIs para neutralização do contato com a radiação ultravioleta:</w:t>
      </w:r>
    </w:p>
    <w:p>
      <w:pPr>
        <w:spacing w:after="120" w:line="240"/>
        <w:ind w:left="2268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NR 06 - EQUIPAMENTOS DE PROTEÇÃO INDIVIDUAL - EPI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[...] B -EPI PARA PROTEÇÃO DOS OLHOS E FACE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B.2 - Óculos: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[...] c) óculos para proteção dos olhos contra radiação ultravioleta;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[...] B.2 - Protetor facial: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[...] d) protetor facial para proteção da face contra radiação ultravioleta;</w:t>
      </w:r>
    </w:p>
    <w:p>
      <w:pPr>
        <w:spacing w:after="240" w:line="240"/>
        <w:ind w:left="226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[...] B.3 -Máscara de solda para proteção dos olhos e face contra impactos de partículas volantes, radiação ultravioleta, radiação infravermelha e luminosidade intensa.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O reclamante recebeu os seguintes EPIs para proteção contra RNI: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A Reclamada NÃO COMPROVOU por fichas de entrega e controle de EPIs o fornecimento ADEQUADO E / OU REGULAR da máscara de solda nem substituição das lentes em decorrência do desgaste para o(a) Reclamante. Dessa forma, NÃO HOUVE o atendimento integral às alíneas do item 6.1.1 da NR-6 da Portaria 3.214, de 08 de junho de 1978.</w:t>
      </w:r>
    </w:p>
    <w:p>
      <w:pPr>
        <w:spacing w:after="240" w:line="36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O(A) Reclamante ficava exposto(a) a fontes de radiações não ionizantes, sendo caracterizada a insalubridade em grau médio, correspondente ao percentual de 20%, conforme regulamenta o Anexo 7 da NR-15, da Portaria 3.214, de 08 de junho de 1978, durante todo pacto laboral imprescrito.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7.8 Vibrações – NR-15 / Anexo 8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7.9 Frio – NR-15 / Anexo 9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7.10 Umidade – NR-15 / Anexo 10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7.11 Agentes Químicos Quantitativos – NR-15 / Anexo 11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7.12 Poeiras Minerais – NR-15 / Anexo 12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7.13 Agentes Químicos Qualitativos – NR-15 / Anexo 13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7.14 Agentes Biológicos – NR-15 / Anexo 14</w:t>
      </w:r>
    </w:p>
    <w:p>
      <w:pPr>
        <w:spacing w:line="360"/>
        <w:jc w:val="both"/>
      </w:pPr>
      <w:r>
        <w:t xml:space="preserve">Descaracterizada a insalubridade.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 8   QUESITOS DO(A) RECLAMANTE</w:t>
      </w:r>
    </w:p>
    <w:p>
      <w:pPr>
        <w:spacing w:line="360"/>
        <w:jc w:val="both"/>
      </w:pPr>
      <w:r>
        <w:t xml:space="preserve">Os quesitos apresentados pela parte reclamante serão respondidos de forma fundamentada no corpo deste laudo.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 9   QUESITOS DA RECLAMADA</w:t>
      </w:r>
    </w:p>
    <w:p>
      <w:pPr>
        <w:spacing w:line="360"/>
        <w:jc w:val="both"/>
      </w:pPr>
      <w:r>
        <w:t xml:space="preserve">Os quesitos apresentados pela parte reclamada serão respondidos de forma fundamentada no corpo deste laudo.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10   LISTA DE TERMOS</w:t>
      </w:r>
    </w:p>
    <w:p>
      <w:pPr>
        <w:spacing w:line="360"/>
        <w:jc w:val="both"/>
      </w:pPr>
      <w:r>
        <w:t xml:space="preserve">Definições técnicas utilizadas neste laudo conforme normas vigentes.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11   CERTIFICADO DE CALIBRAÇÃO</w:t>
      </w:r>
    </w:p>
    <w:p>
      <w:pPr>
        <w:spacing w:line="360"/>
        <w:jc w:val="both"/>
      </w:pPr>
      <w:r>
        <w:t xml:space="preserve">Anexo ao final deste documento.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bookmarkStart w:name="conclusao_section" w:id="1"/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12   CONCLUSÃO</w:t>
      </w:r>
      <w:bookmarkEnd w:id="1"/>
    </w:p>
    <w:p>
      <w:pPr>
        <w:spacing w:line="360"/>
        <w:jc w:val="both"/>
      </w:pPr>
      <w:r>
        <w:t xml:space="preserve">De acordo com a perícia realizada no local de trabalho e da análise das atividades desenvolvidas pelo(a) Reclamante, concluo que:</w:t>
      </w:r>
    </w:p>
    <w:p/>
    <w:p>
      <w:r>
        <w:rPr>
          <w:b/>
          <w:bCs/>
          <w:u w:val="single"/>
        </w:rPr>
        <w:t xml:space="preserve">QUANTO À INSALUBRIDADE</w:t>
      </w:r>
    </w:p>
    <w:p/>
    <w:p>
      <w:pPr>
        <w:spacing w:line="360"/>
        <w:jc w:val="both"/>
      </w:pPr>
      <w:r>
        <w:t xml:space="preserve">As atividades do(a) Reclamante </w:t>
      </w:r>
      <w:r>
        <w:rPr>
          <w:b/>
          <w:bCs/>
          <w:color w:val="FF0000"/>
          <w:u w:val="single"/>
        </w:rPr>
        <w:t xml:space="preserve">ENQUADRAM-SE EM CONDIÇÕES INSALUBRES</w:t>
      </w:r>
      <w:r>
        <w:t xml:space="preserve">, contato com o agentes nocivos, conforme regulamenta o Anexo 7 da NR-15, da Portaria 3.214, de 08 de junho de 1978, durante todo pacto laboral imprescrito.</w:t>
      </w:r>
    </w:p>
    <w:p/>
    <w:p>
      <w:r>
        <w:rPr>
          <w:b/>
          <w:bCs/>
          <w:u w:val="single"/>
        </w:rPr>
        <w:t xml:space="preserve">QUANTO À PERICULOSIDADE</w:t>
      </w:r>
    </w:p>
    <w:p/>
    <w:p>
      <w:pPr>
        <w:pStyle w:val="Heading1"/>
        <w:pBdr>
          <w:top w:val="single" w:color="000000" w:sz="6"/>
          <w:bottom w:val="single" w:color="000000" w:sz="6"/>
          <w:left w:val="single" w:color="000000" w:sz="6"/>
          <w:right w:val="single" w:color="000000" w:sz="6"/>
        </w:pBdr>
        <w:shd w:fill="F2F2F2" w:val="clear"/>
        <w:spacing w:after="120" w:before="240"/>
      </w:pPr>
      <w:r>
        <w:rPr>
          <w:rFonts w:ascii="Arial" w:cs="Arial" w:eastAsia="Arial" w:hAnsi="Arial"/>
          <w:b/>
          <w:bCs/>
          <w:color w:val="0055A4"/>
          <w:sz w:val="24"/>
          <w:szCs w:val="24"/>
        </w:rPr>
        <w:t xml:space="preserve"> 13   ENCERRAMENTO</w:t>
      </w:r>
    </w:p>
    <w:p>
      <w:pPr>
        <w:spacing w:line="360"/>
        <w:jc w:val="both"/>
      </w:pPr>
      <w:r>
        <w:t xml:space="preserve">Este perito entende que se esmerou em prestar todos os esclarecimentos possíveis, agradece a honrosa confiança e encerra aqui o presente trabalho assinado.
Coloca-se à inteira disposição do MM. Juiz(a) para outras determinações.
Atenciosamente,
Rua das Fábricas, 1000, Contagem - MG, CEP 32310-300, 10/06/2026.
(assinatura digital)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single" w:color="000000" w:sz="12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00"/>
      <w:gridCol w:w="100"/>
    </w:tblGrid>
    <w:tr>
      <w:tc>
        <w:tcPr>
          <w:tcW w:type="pct" w:w="80%"/>
        </w:tcPr>
        <w:p>
          <w:pPr>
            <w:jc w:val="center"/>
          </w:pPr>
          <w:r>
            <w:rPr>
              <w:rFonts w:ascii="Arial" w:cs="Arial" w:eastAsia="Arial" w:hAnsi="Arial"/>
              <w:sz w:val="18"/>
              <w:szCs w:val="18"/>
            </w:rPr>
            <w:t xml:space="preserve">SmartPerito — Laudo Pericial (documento de exemplo)</w:t>
          </w:r>
        </w:p>
        <w:p>
          <w:pPr>
            <w:jc w:val="right"/>
          </w:pPr>
          <w:r>
            <w:rPr>
              <w:rFonts w:ascii="Arial" w:cs="Arial" w:eastAsia="Arial" w:hAnsi="Arial"/>
              <w:sz w:val="18"/>
              <w:szCs w:val="18"/>
            </w:rPr>
            <w:t xml:space="preserve">Página </w:t>
          </w:r>
          <w:r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sz w:val="18"/>
              <w:szCs w:val="18"/>
            </w:rPr>
            <w:t xml:space="preserve"> de </w:t>
          </w:r>
          <w:r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  <w:tc>
        <w:tcPr>
          <w:tcW w:type="pct" w:w="20%"/>
        </w:tcPr>
        <w:p>
          <w:pPr>
            <w:jc w:val="right"/>
          </w:pPr>
          <w:r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single" w:color="000000" w:sz="12"/>
        <w:right w:val="none" w:color="FFFFFF" w:sz="0"/>
        <w:insideH w:val="none" w:color="FFFFFF" w:sz="0"/>
        <w:insideV w:val="none" w:color="FFFFFF" w:sz="0"/>
      </w:tblBorders>
    </w:tblPr>
    <w:tblGrid>
      <w:gridCol w:w="100"/>
      <w:gridCol w:w="100"/>
      <w:gridCol w:w="100"/>
    </w:tblGrid>
    <w:tr>
      <w:tc>
        <w:tcPr>
          <w:tcW w:type="pct" w:w="33%"/>
        </w:tcPr>
        <w:p>
          <w:r>
            <w:rPr>
              <w:rFonts w:ascii="Arial" w:cs="Arial" w:eastAsia="Arial" w:hAnsi="Arial"/>
              <w:sz w:val="18"/>
              <w:szCs w:val="18"/>
            </w:rPr>
            <w:t xml:space="preserve">Ronaldo Silva Perito</w:t>
          </w:r>
        </w:p>
        <w:p>
          <w:r>
            <w:rPr>
              <w:rFonts w:ascii="Arial" w:cs="Arial" w:eastAsia="Arial" w:hAnsi="Arial"/>
              <w:sz w:val="18"/>
              <w:szCs w:val="18"/>
            </w:rPr>
            <w:t xml:space="preserve">CREA MG2345678</w:t>
          </w:r>
        </w:p>
        <w:p>
          <w:r>
            <w:rPr>
              <w:rFonts w:ascii="Arial" w:cs="Arial" w:eastAsia="Arial" w:hAnsi="Arial"/>
              <w:sz w:val="18"/>
              <w:szCs w:val="18"/>
            </w:rPr>
            <w:t xml:space="preserve">Perito Oficial</w:t>
          </w:r>
        </w:p>
      </w:tc>
      <w:tc>
        <w:tcPr>
          <w:tcW w:type="pct" w:w="34%"/>
        </w:tcPr>
        <w:p>
          <w:pPr>
            <w:jc w:val="center"/>
          </w:pPr>
          <w:r>
            <w:rPr>
              <w:rFonts w:ascii="Arial" w:cs="Arial" w:eastAsia="Arial" w:hAnsi="Arial"/>
              <w:color w:val="999999"/>
              <w:sz w:val="18"/>
              <w:szCs w:val="18"/>
            </w:rPr>
            <w:t xml:space="preserve">[ LOGO ]</w:t>
          </w:r>
        </w:p>
      </w:tc>
      <w:tc>
        <w:tcPr>
          <w:tcW w:type="pct" w:w="33%"/>
        </w:tcPr>
        <w:p>
          <w:pPr>
            <w:jc w:val="right"/>
          </w:pPr>
          <w:r>
            <w:rPr>
              <w:rFonts w:ascii="Arial" w:cs="Arial" w:eastAsia="Arial" w:hAnsi="Arial"/>
              <w:sz w:val="18"/>
              <w:szCs w:val="18"/>
            </w:rPr>
            <w:t xml:space="preserve">Eng. De Segurança do trabalho</w:t>
          </w:r>
        </w:p>
      </w:tc>
    </w:tr>
  </w:tbl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4"/>
        <w:szCs w:val="24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2026-06-07T01:07:09.673Z</dcterms:created>
  <dcterms:modified xsi:type="dcterms:W3CDTF">2026-06-07T01:07:09.673Z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